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55AB" w14:textId="1264E173" w:rsidR="006942BB" w:rsidRPr="006942BB" w:rsidRDefault="006942BB" w:rsidP="006942BB">
      <w:pPr>
        <w:pStyle w:val="Overskrift1"/>
      </w:pPr>
      <w:r w:rsidRPr="006942BB">
        <w:t>Regjeringen skjerper innsatsen mot arbeidslivskriminalitet: -Dette er lovende </w:t>
      </w:r>
    </w:p>
    <w:p w14:paraId="479A6826" w14:textId="77777777" w:rsidR="006942BB" w:rsidRPr="006942BB" w:rsidRDefault="006942BB" w:rsidP="006942BB">
      <w:r w:rsidRPr="006942BB">
        <w:rPr>
          <w:b/>
          <w:bCs/>
        </w:rPr>
        <w:t>Det tverretatlige a-krimsamarbeidet ser positivt på regjeringens nye handlingsplan mot arbeidslivskriminalitet og sosial dumping.</w:t>
      </w:r>
      <w:r w:rsidRPr="006942BB">
        <w:t> </w:t>
      </w:r>
    </w:p>
    <w:p w14:paraId="099A4A48" w14:textId="7F5C9B46" w:rsidR="006942BB" w:rsidRDefault="006942BB" w:rsidP="006942BB">
      <w:r w:rsidRPr="006942BB">
        <w:t>-Arbeidslivskriminalitet er i stadig utvikling og det krever at vi har midler og virkemidler til å opprettholde trykket mot kriminelle aktører. Da er det viktig at vi kan dele informasjon, ha gode og effektive sanksjonsmidler og nok ressurser. Planen er tydelig på at dette skal prioriteres og vi mener den er et</w:t>
      </w:r>
      <w:r>
        <w:t xml:space="preserve"> godt</w:t>
      </w:r>
      <w:r w:rsidRPr="006942BB">
        <w:t xml:space="preserve"> steg i riktig retning, sier Torgeir Moholt, leder for a-krimsamarbeidets styringsgruppe.  </w:t>
      </w:r>
    </w:p>
    <w:p w14:paraId="739C665F" w14:textId="70BD6F09" w:rsidR="006942BB" w:rsidRPr="006942BB" w:rsidRDefault="006942BB" w:rsidP="006942BB">
      <w:pPr>
        <w:pStyle w:val="Overskrift2"/>
      </w:pPr>
      <w:r>
        <w:t>A-krimsamarbeider skal styrkes</w:t>
      </w:r>
    </w:p>
    <w:p w14:paraId="7F2062C7" w14:textId="77777777" w:rsidR="006942BB" w:rsidRPr="006942BB" w:rsidRDefault="006942BB" w:rsidP="006942BB">
      <w:hyperlink r:id="rId4" w:tgtFrame="_blank" w:history="1">
        <w:r w:rsidRPr="006942BB">
          <w:rPr>
            <w:rStyle w:val="Hyperkobling"/>
          </w:rPr>
          <w:t>Regjeringens nye handlingsplan mot arbeidslivskriminalitet og sosial dumping</w:t>
        </w:r>
      </w:hyperlink>
      <w:r w:rsidRPr="006942BB">
        <w:t xml:space="preserve"> legger fram en rekke tiltak som skal styrke innsatsen mot arbeidslivskriminalitet. Det tverretatlige a-krimsamarbeidet mot arbeidslivskriminalitet, bestående av Arbeidstilsynet, Nav, politiet og Skatteetaten, ser planen som et viktig bidrag i arbeidet med å forebygge og bekjempe kriminalitet i arbeidslivet. </w:t>
      </w:r>
    </w:p>
    <w:p w14:paraId="187A5618" w14:textId="0ADA6F67" w:rsidR="006942BB" w:rsidRDefault="006942BB" w:rsidP="006942BB">
      <w:r w:rsidRPr="006942BB">
        <w:t>- Planen legger vekt på å styrke og videreutvikle det tverretatlige samarbeidet, noe som er velkomment.  Særlig viktige er tiltakene om informasjonsdeling, der NTAES kan dele informasjon på aktørnivå, at lønnstyveriloven skal gjennomgås og at det tverretatlige samarbeidet skal styrkes, sier Moholt. </w:t>
      </w:r>
    </w:p>
    <w:p w14:paraId="6A7E4E96" w14:textId="02D1DF3C" w:rsidR="006942BB" w:rsidRPr="006942BB" w:rsidRDefault="006942BB" w:rsidP="006942BB">
      <w:pPr>
        <w:pStyle w:val="Overskrift2"/>
      </w:pPr>
      <w:r>
        <w:t>Informasjonsdeling er viktig</w:t>
      </w:r>
    </w:p>
    <w:p w14:paraId="28459C7B" w14:textId="77777777" w:rsidR="006942BB" w:rsidRPr="006942BB" w:rsidRDefault="006942BB" w:rsidP="006942BB">
      <w:r w:rsidRPr="006942BB">
        <w:t>Flere av de skisserte tiltak i handlingsplanen vil bedre støtten til sårbare arbeidstakere, samtidig som regjeringen ønsker å gjøre det enklere for forbrukere og oppdragsgivere å velge seriøse aktører.   </w:t>
      </w:r>
    </w:p>
    <w:p w14:paraId="1190D249" w14:textId="2D1F9135" w:rsidR="006942BB" w:rsidRPr="006942BB" w:rsidRDefault="006942BB" w:rsidP="006942BB">
      <w:r w:rsidRPr="006942BB">
        <w:t>-Skal vi lykkes i kampen mot de useriøse og kriminelle er vi avhengige av at også disse gruppene mobiliseres og settes i stand til å velge lovlydige aktører.</w:t>
      </w:r>
      <w:r>
        <w:t xml:space="preserve"> </w:t>
      </w:r>
      <w:r w:rsidRPr="006942BB">
        <w:t xml:space="preserve">Informasjonsdeling er særlig viktig for oss og det er også lagt fram som en nøkkelfaktor i planen. </w:t>
      </w:r>
      <w:r>
        <w:t>Dette</w:t>
      </w:r>
      <w:r w:rsidRPr="006942BB">
        <w:t xml:space="preserve"> vil bidra til å styrke innsatsen mot de kriminelle, sier Moholt. </w:t>
      </w:r>
    </w:p>
    <w:p w14:paraId="7BDFE573" w14:textId="2E52E71C" w:rsidR="006942BB" w:rsidRPr="006942BB" w:rsidRDefault="006942BB" w:rsidP="006942BB">
      <w:r w:rsidRPr="006942BB">
        <w:t xml:space="preserve">-Da er det også veldig positivt at regjeringen ser behovet for bedre </w:t>
      </w:r>
      <w:proofErr w:type="spellStart"/>
      <w:r w:rsidRPr="006942BB">
        <w:t>systemstøtte</w:t>
      </w:r>
      <w:proofErr w:type="spellEnd"/>
      <w:r w:rsidRPr="006942BB">
        <w:t xml:space="preserve"> og IKT-</w:t>
      </w:r>
      <w:r>
        <w:t>løsning</w:t>
      </w:r>
      <w:r w:rsidRPr="006942BB">
        <w:t>.  </w:t>
      </w:r>
    </w:p>
    <w:p w14:paraId="5772700D" w14:textId="77777777" w:rsidR="006942BB" w:rsidRPr="006942BB" w:rsidRDefault="006942BB" w:rsidP="006942BB">
      <w:r w:rsidRPr="006942BB">
        <w:t>Regjeringen har satt i gang en utredning som skal forbedre hjemmelsgrunnlaget for deling og behandling av personopplysninger mellom etatene.  </w:t>
      </w:r>
    </w:p>
    <w:p w14:paraId="7358D740" w14:textId="18665344" w:rsidR="006942BB" w:rsidRDefault="006942BB" w:rsidP="006942BB">
      <w:r w:rsidRPr="006942BB">
        <w:t>-Dette arbeidet er helt avgjørende for at vi skal kunne samarbeide effektivt og dele nødvendig informasjon på en lovlig og sikker måte. </w:t>
      </w:r>
    </w:p>
    <w:p w14:paraId="7D0DC503" w14:textId="184BF2E3" w:rsidR="006942BB" w:rsidRDefault="006942BB" w:rsidP="006942BB">
      <w:pPr>
        <w:pStyle w:val="Overskrift2"/>
      </w:pPr>
      <w:r>
        <w:lastRenderedPageBreak/>
        <w:t>Må forebygge registermanipulasjon</w:t>
      </w:r>
    </w:p>
    <w:p w14:paraId="58AD6277" w14:textId="501FE9CA" w:rsidR="006942BB" w:rsidRPr="006942BB" w:rsidRDefault="006942BB" w:rsidP="006942BB">
      <w:r w:rsidRPr="006942BB">
        <w:t>Handlingsplanen adresserer også sårbarheter i offentlige registre som kriminelle aktører kan utnytte. Flere etater har fått i oppdrag å kartlegge muligheter for misbruk, og dette arbeidet vil bidra til å styrke systemene og forhindre økonomisk kriminalitet. </w:t>
      </w:r>
    </w:p>
    <w:p w14:paraId="0EA74CD2" w14:textId="77777777" w:rsidR="006942BB" w:rsidRPr="006942BB" w:rsidRDefault="006942BB" w:rsidP="006942BB">
      <w:r w:rsidRPr="006942BB">
        <w:t>-Vi i det tverretatlige samarbeidet mener at disse tiltakene gir et solid grunnlag for å styrke innsatsen mot arbeidslivskriminalitet og sosial dumping. Vi ser fram til å følge opp og bidra aktivt i det videre arbeidet for å sikre et trygt og lovlydig arbeidsliv for alle. </w:t>
      </w:r>
    </w:p>
    <w:p w14:paraId="39A9C9F2" w14:textId="77777777" w:rsidR="009F2F31" w:rsidRDefault="009F2F31"/>
    <w:sectPr w:rsidR="009F2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BB"/>
    <w:rsid w:val="00216DD5"/>
    <w:rsid w:val="006942BB"/>
    <w:rsid w:val="009F2F31"/>
    <w:rsid w:val="00AB4605"/>
    <w:rsid w:val="00BD6429"/>
    <w:rsid w:val="00EE4C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10F7"/>
  <w15:chartTrackingRefBased/>
  <w15:docId w15:val="{DB508779-0E4D-45D9-A056-9B4E2B2D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4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94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942B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42B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42B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42B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42B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42B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42B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942B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6942B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942B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942B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942B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942B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942B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942B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942BB"/>
    <w:rPr>
      <w:rFonts w:eastAsiaTheme="majorEastAsia" w:cstheme="majorBidi"/>
      <w:color w:val="272727" w:themeColor="text1" w:themeTint="D8"/>
    </w:rPr>
  </w:style>
  <w:style w:type="paragraph" w:styleId="Tittel">
    <w:name w:val="Title"/>
    <w:basedOn w:val="Normal"/>
    <w:next w:val="Normal"/>
    <w:link w:val="TittelTegn"/>
    <w:uiPriority w:val="10"/>
    <w:qFormat/>
    <w:rsid w:val="00694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942B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942B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942B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942B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942BB"/>
    <w:rPr>
      <w:i/>
      <w:iCs/>
      <w:color w:val="404040" w:themeColor="text1" w:themeTint="BF"/>
    </w:rPr>
  </w:style>
  <w:style w:type="paragraph" w:styleId="Listeavsnitt">
    <w:name w:val="List Paragraph"/>
    <w:basedOn w:val="Normal"/>
    <w:uiPriority w:val="34"/>
    <w:qFormat/>
    <w:rsid w:val="006942BB"/>
    <w:pPr>
      <w:ind w:left="720"/>
      <w:contextualSpacing/>
    </w:pPr>
  </w:style>
  <w:style w:type="character" w:styleId="Sterkutheving">
    <w:name w:val="Intense Emphasis"/>
    <w:basedOn w:val="Standardskriftforavsnitt"/>
    <w:uiPriority w:val="21"/>
    <w:qFormat/>
    <w:rsid w:val="006942BB"/>
    <w:rPr>
      <w:i/>
      <w:iCs/>
      <w:color w:val="0F4761" w:themeColor="accent1" w:themeShade="BF"/>
    </w:rPr>
  </w:style>
  <w:style w:type="paragraph" w:styleId="Sterktsitat">
    <w:name w:val="Intense Quote"/>
    <w:basedOn w:val="Normal"/>
    <w:next w:val="Normal"/>
    <w:link w:val="SterktsitatTegn"/>
    <w:uiPriority w:val="30"/>
    <w:qFormat/>
    <w:rsid w:val="00694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942BB"/>
    <w:rPr>
      <w:i/>
      <w:iCs/>
      <w:color w:val="0F4761" w:themeColor="accent1" w:themeShade="BF"/>
    </w:rPr>
  </w:style>
  <w:style w:type="character" w:styleId="Sterkreferanse">
    <w:name w:val="Intense Reference"/>
    <w:basedOn w:val="Standardskriftforavsnitt"/>
    <w:uiPriority w:val="32"/>
    <w:qFormat/>
    <w:rsid w:val="006942BB"/>
    <w:rPr>
      <w:b/>
      <w:bCs/>
      <w:smallCaps/>
      <w:color w:val="0F4761" w:themeColor="accent1" w:themeShade="BF"/>
      <w:spacing w:val="5"/>
    </w:rPr>
  </w:style>
  <w:style w:type="character" w:styleId="Hyperkobling">
    <w:name w:val="Hyperlink"/>
    <w:basedOn w:val="Standardskriftforavsnitt"/>
    <w:uiPriority w:val="99"/>
    <w:unhideWhenUsed/>
    <w:rsid w:val="006942BB"/>
    <w:rPr>
      <w:color w:val="467886" w:themeColor="hyperlink"/>
      <w:u w:val="single"/>
    </w:rPr>
  </w:style>
  <w:style w:type="character" w:styleId="Ulstomtale">
    <w:name w:val="Unresolved Mention"/>
    <w:basedOn w:val="Standardskriftforavsnitt"/>
    <w:uiPriority w:val="99"/>
    <w:semiHidden/>
    <w:unhideWhenUsed/>
    <w:rsid w:val="0069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9794">
      <w:bodyDiv w:val="1"/>
      <w:marLeft w:val="0"/>
      <w:marRight w:val="0"/>
      <w:marTop w:val="0"/>
      <w:marBottom w:val="0"/>
      <w:divBdr>
        <w:top w:val="none" w:sz="0" w:space="0" w:color="auto"/>
        <w:left w:val="none" w:sz="0" w:space="0" w:color="auto"/>
        <w:bottom w:val="none" w:sz="0" w:space="0" w:color="auto"/>
        <w:right w:val="none" w:sz="0" w:space="0" w:color="auto"/>
      </w:divBdr>
      <w:divsChild>
        <w:div w:id="1416591182">
          <w:marLeft w:val="0"/>
          <w:marRight w:val="0"/>
          <w:marTop w:val="0"/>
          <w:marBottom w:val="0"/>
          <w:divBdr>
            <w:top w:val="none" w:sz="0" w:space="0" w:color="auto"/>
            <w:left w:val="none" w:sz="0" w:space="0" w:color="auto"/>
            <w:bottom w:val="none" w:sz="0" w:space="0" w:color="auto"/>
            <w:right w:val="none" w:sz="0" w:space="0" w:color="auto"/>
          </w:divBdr>
        </w:div>
        <w:div w:id="359401192">
          <w:marLeft w:val="0"/>
          <w:marRight w:val="0"/>
          <w:marTop w:val="0"/>
          <w:marBottom w:val="0"/>
          <w:divBdr>
            <w:top w:val="none" w:sz="0" w:space="0" w:color="auto"/>
            <w:left w:val="none" w:sz="0" w:space="0" w:color="auto"/>
            <w:bottom w:val="none" w:sz="0" w:space="0" w:color="auto"/>
            <w:right w:val="none" w:sz="0" w:space="0" w:color="auto"/>
          </w:divBdr>
        </w:div>
        <w:div w:id="233008786">
          <w:marLeft w:val="0"/>
          <w:marRight w:val="0"/>
          <w:marTop w:val="0"/>
          <w:marBottom w:val="0"/>
          <w:divBdr>
            <w:top w:val="none" w:sz="0" w:space="0" w:color="auto"/>
            <w:left w:val="none" w:sz="0" w:space="0" w:color="auto"/>
            <w:bottom w:val="none" w:sz="0" w:space="0" w:color="auto"/>
            <w:right w:val="none" w:sz="0" w:space="0" w:color="auto"/>
          </w:divBdr>
        </w:div>
        <w:div w:id="187646577">
          <w:marLeft w:val="0"/>
          <w:marRight w:val="0"/>
          <w:marTop w:val="0"/>
          <w:marBottom w:val="0"/>
          <w:divBdr>
            <w:top w:val="none" w:sz="0" w:space="0" w:color="auto"/>
            <w:left w:val="none" w:sz="0" w:space="0" w:color="auto"/>
            <w:bottom w:val="none" w:sz="0" w:space="0" w:color="auto"/>
            <w:right w:val="none" w:sz="0" w:space="0" w:color="auto"/>
          </w:divBdr>
        </w:div>
        <w:div w:id="310134867">
          <w:marLeft w:val="0"/>
          <w:marRight w:val="0"/>
          <w:marTop w:val="0"/>
          <w:marBottom w:val="0"/>
          <w:divBdr>
            <w:top w:val="none" w:sz="0" w:space="0" w:color="auto"/>
            <w:left w:val="none" w:sz="0" w:space="0" w:color="auto"/>
            <w:bottom w:val="none" w:sz="0" w:space="0" w:color="auto"/>
            <w:right w:val="none" w:sz="0" w:space="0" w:color="auto"/>
          </w:divBdr>
        </w:div>
        <w:div w:id="1169834858">
          <w:marLeft w:val="0"/>
          <w:marRight w:val="0"/>
          <w:marTop w:val="0"/>
          <w:marBottom w:val="0"/>
          <w:divBdr>
            <w:top w:val="none" w:sz="0" w:space="0" w:color="auto"/>
            <w:left w:val="none" w:sz="0" w:space="0" w:color="auto"/>
            <w:bottom w:val="none" w:sz="0" w:space="0" w:color="auto"/>
            <w:right w:val="none" w:sz="0" w:space="0" w:color="auto"/>
          </w:divBdr>
        </w:div>
        <w:div w:id="1295019493">
          <w:marLeft w:val="0"/>
          <w:marRight w:val="0"/>
          <w:marTop w:val="0"/>
          <w:marBottom w:val="0"/>
          <w:divBdr>
            <w:top w:val="none" w:sz="0" w:space="0" w:color="auto"/>
            <w:left w:val="none" w:sz="0" w:space="0" w:color="auto"/>
            <w:bottom w:val="none" w:sz="0" w:space="0" w:color="auto"/>
            <w:right w:val="none" w:sz="0" w:space="0" w:color="auto"/>
          </w:divBdr>
        </w:div>
        <w:div w:id="6294719">
          <w:marLeft w:val="0"/>
          <w:marRight w:val="0"/>
          <w:marTop w:val="0"/>
          <w:marBottom w:val="0"/>
          <w:divBdr>
            <w:top w:val="none" w:sz="0" w:space="0" w:color="auto"/>
            <w:left w:val="none" w:sz="0" w:space="0" w:color="auto"/>
            <w:bottom w:val="none" w:sz="0" w:space="0" w:color="auto"/>
            <w:right w:val="none" w:sz="0" w:space="0" w:color="auto"/>
          </w:divBdr>
        </w:div>
        <w:div w:id="2144999266">
          <w:marLeft w:val="0"/>
          <w:marRight w:val="0"/>
          <w:marTop w:val="0"/>
          <w:marBottom w:val="0"/>
          <w:divBdr>
            <w:top w:val="none" w:sz="0" w:space="0" w:color="auto"/>
            <w:left w:val="none" w:sz="0" w:space="0" w:color="auto"/>
            <w:bottom w:val="none" w:sz="0" w:space="0" w:color="auto"/>
            <w:right w:val="none" w:sz="0" w:space="0" w:color="auto"/>
          </w:divBdr>
        </w:div>
        <w:div w:id="582296668">
          <w:marLeft w:val="0"/>
          <w:marRight w:val="0"/>
          <w:marTop w:val="0"/>
          <w:marBottom w:val="0"/>
          <w:divBdr>
            <w:top w:val="none" w:sz="0" w:space="0" w:color="auto"/>
            <w:left w:val="none" w:sz="0" w:space="0" w:color="auto"/>
            <w:bottom w:val="none" w:sz="0" w:space="0" w:color="auto"/>
            <w:right w:val="none" w:sz="0" w:space="0" w:color="auto"/>
          </w:divBdr>
        </w:div>
        <w:div w:id="2062046809">
          <w:marLeft w:val="0"/>
          <w:marRight w:val="0"/>
          <w:marTop w:val="0"/>
          <w:marBottom w:val="0"/>
          <w:divBdr>
            <w:top w:val="none" w:sz="0" w:space="0" w:color="auto"/>
            <w:left w:val="none" w:sz="0" w:space="0" w:color="auto"/>
            <w:bottom w:val="none" w:sz="0" w:space="0" w:color="auto"/>
            <w:right w:val="none" w:sz="0" w:space="0" w:color="auto"/>
          </w:divBdr>
        </w:div>
        <w:div w:id="893006164">
          <w:marLeft w:val="0"/>
          <w:marRight w:val="0"/>
          <w:marTop w:val="0"/>
          <w:marBottom w:val="0"/>
          <w:divBdr>
            <w:top w:val="none" w:sz="0" w:space="0" w:color="auto"/>
            <w:left w:val="none" w:sz="0" w:space="0" w:color="auto"/>
            <w:bottom w:val="none" w:sz="0" w:space="0" w:color="auto"/>
            <w:right w:val="none" w:sz="0" w:space="0" w:color="auto"/>
          </w:divBdr>
        </w:div>
        <w:div w:id="2055764810">
          <w:marLeft w:val="0"/>
          <w:marRight w:val="0"/>
          <w:marTop w:val="0"/>
          <w:marBottom w:val="0"/>
          <w:divBdr>
            <w:top w:val="none" w:sz="0" w:space="0" w:color="auto"/>
            <w:left w:val="none" w:sz="0" w:space="0" w:color="auto"/>
            <w:bottom w:val="none" w:sz="0" w:space="0" w:color="auto"/>
            <w:right w:val="none" w:sz="0" w:space="0" w:color="auto"/>
          </w:divBdr>
        </w:div>
        <w:div w:id="1818644236">
          <w:marLeft w:val="0"/>
          <w:marRight w:val="0"/>
          <w:marTop w:val="0"/>
          <w:marBottom w:val="0"/>
          <w:divBdr>
            <w:top w:val="none" w:sz="0" w:space="0" w:color="auto"/>
            <w:left w:val="none" w:sz="0" w:space="0" w:color="auto"/>
            <w:bottom w:val="none" w:sz="0" w:space="0" w:color="auto"/>
            <w:right w:val="none" w:sz="0" w:space="0" w:color="auto"/>
          </w:divBdr>
        </w:div>
        <w:div w:id="574976376">
          <w:marLeft w:val="0"/>
          <w:marRight w:val="0"/>
          <w:marTop w:val="0"/>
          <w:marBottom w:val="0"/>
          <w:divBdr>
            <w:top w:val="none" w:sz="0" w:space="0" w:color="auto"/>
            <w:left w:val="none" w:sz="0" w:space="0" w:color="auto"/>
            <w:bottom w:val="none" w:sz="0" w:space="0" w:color="auto"/>
            <w:right w:val="none" w:sz="0" w:space="0" w:color="auto"/>
          </w:divBdr>
        </w:div>
        <w:div w:id="1067679456">
          <w:marLeft w:val="0"/>
          <w:marRight w:val="0"/>
          <w:marTop w:val="0"/>
          <w:marBottom w:val="0"/>
          <w:divBdr>
            <w:top w:val="none" w:sz="0" w:space="0" w:color="auto"/>
            <w:left w:val="none" w:sz="0" w:space="0" w:color="auto"/>
            <w:bottom w:val="none" w:sz="0" w:space="0" w:color="auto"/>
            <w:right w:val="none" w:sz="0" w:space="0" w:color="auto"/>
          </w:divBdr>
        </w:div>
        <w:div w:id="93021989">
          <w:marLeft w:val="0"/>
          <w:marRight w:val="0"/>
          <w:marTop w:val="0"/>
          <w:marBottom w:val="0"/>
          <w:divBdr>
            <w:top w:val="none" w:sz="0" w:space="0" w:color="auto"/>
            <w:left w:val="none" w:sz="0" w:space="0" w:color="auto"/>
            <w:bottom w:val="none" w:sz="0" w:space="0" w:color="auto"/>
            <w:right w:val="none" w:sz="0" w:space="0" w:color="auto"/>
          </w:divBdr>
        </w:div>
        <w:div w:id="441582382">
          <w:marLeft w:val="0"/>
          <w:marRight w:val="0"/>
          <w:marTop w:val="0"/>
          <w:marBottom w:val="0"/>
          <w:divBdr>
            <w:top w:val="none" w:sz="0" w:space="0" w:color="auto"/>
            <w:left w:val="none" w:sz="0" w:space="0" w:color="auto"/>
            <w:bottom w:val="none" w:sz="0" w:space="0" w:color="auto"/>
            <w:right w:val="none" w:sz="0" w:space="0" w:color="auto"/>
          </w:divBdr>
        </w:div>
      </w:divsChild>
    </w:div>
    <w:div w:id="1932157232">
      <w:bodyDiv w:val="1"/>
      <w:marLeft w:val="0"/>
      <w:marRight w:val="0"/>
      <w:marTop w:val="0"/>
      <w:marBottom w:val="0"/>
      <w:divBdr>
        <w:top w:val="none" w:sz="0" w:space="0" w:color="auto"/>
        <w:left w:val="none" w:sz="0" w:space="0" w:color="auto"/>
        <w:bottom w:val="none" w:sz="0" w:space="0" w:color="auto"/>
        <w:right w:val="none" w:sz="0" w:space="0" w:color="auto"/>
      </w:divBdr>
      <w:divsChild>
        <w:div w:id="57171327">
          <w:marLeft w:val="0"/>
          <w:marRight w:val="0"/>
          <w:marTop w:val="0"/>
          <w:marBottom w:val="0"/>
          <w:divBdr>
            <w:top w:val="none" w:sz="0" w:space="0" w:color="auto"/>
            <w:left w:val="none" w:sz="0" w:space="0" w:color="auto"/>
            <w:bottom w:val="none" w:sz="0" w:space="0" w:color="auto"/>
            <w:right w:val="none" w:sz="0" w:space="0" w:color="auto"/>
          </w:divBdr>
        </w:div>
        <w:div w:id="1726488915">
          <w:marLeft w:val="0"/>
          <w:marRight w:val="0"/>
          <w:marTop w:val="0"/>
          <w:marBottom w:val="0"/>
          <w:divBdr>
            <w:top w:val="none" w:sz="0" w:space="0" w:color="auto"/>
            <w:left w:val="none" w:sz="0" w:space="0" w:color="auto"/>
            <w:bottom w:val="none" w:sz="0" w:space="0" w:color="auto"/>
            <w:right w:val="none" w:sz="0" w:space="0" w:color="auto"/>
          </w:divBdr>
        </w:div>
        <w:div w:id="21367464">
          <w:marLeft w:val="0"/>
          <w:marRight w:val="0"/>
          <w:marTop w:val="0"/>
          <w:marBottom w:val="0"/>
          <w:divBdr>
            <w:top w:val="none" w:sz="0" w:space="0" w:color="auto"/>
            <w:left w:val="none" w:sz="0" w:space="0" w:color="auto"/>
            <w:bottom w:val="none" w:sz="0" w:space="0" w:color="auto"/>
            <w:right w:val="none" w:sz="0" w:space="0" w:color="auto"/>
          </w:divBdr>
        </w:div>
        <w:div w:id="1345866269">
          <w:marLeft w:val="0"/>
          <w:marRight w:val="0"/>
          <w:marTop w:val="0"/>
          <w:marBottom w:val="0"/>
          <w:divBdr>
            <w:top w:val="none" w:sz="0" w:space="0" w:color="auto"/>
            <w:left w:val="none" w:sz="0" w:space="0" w:color="auto"/>
            <w:bottom w:val="none" w:sz="0" w:space="0" w:color="auto"/>
            <w:right w:val="none" w:sz="0" w:space="0" w:color="auto"/>
          </w:divBdr>
        </w:div>
        <w:div w:id="1648823139">
          <w:marLeft w:val="0"/>
          <w:marRight w:val="0"/>
          <w:marTop w:val="0"/>
          <w:marBottom w:val="0"/>
          <w:divBdr>
            <w:top w:val="none" w:sz="0" w:space="0" w:color="auto"/>
            <w:left w:val="none" w:sz="0" w:space="0" w:color="auto"/>
            <w:bottom w:val="none" w:sz="0" w:space="0" w:color="auto"/>
            <w:right w:val="none" w:sz="0" w:space="0" w:color="auto"/>
          </w:divBdr>
        </w:div>
        <w:div w:id="1528636699">
          <w:marLeft w:val="0"/>
          <w:marRight w:val="0"/>
          <w:marTop w:val="0"/>
          <w:marBottom w:val="0"/>
          <w:divBdr>
            <w:top w:val="none" w:sz="0" w:space="0" w:color="auto"/>
            <w:left w:val="none" w:sz="0" w:space="0" w:color="auto"/>
            <w:bottom w:val="none" w:sz="0" w:space="0" w:color="auto"/>
            <w:right w:val="none" w:sz="0" w:space="0" w:color="auto"/>
          </w:divBdr>
        </w:div>
        <w:div w:id="69353359">
          <w:marLeft w:val="0"/>
          <w:marRight w:val="0"/>
          <w:marTop w:val="0"/>
          <w:marBottom w:val="0"/>
          <w:divBdr>
            <w:top w:val="none" w:sz="0" w:space="0" w:color="auto"/>
            <w:left w:val="none" w:sz="0" w:space="0" w:color="auto"/>
            <w:bottom w:val="none" w:sz="0" w:space="0" w:color="auto"/>
            <w:right w:val="none" w:sz="0" w:space="0" w:color="auto"/>
          </w:divBdr>
        </w:div>
        <w:div w:id="1926065546">
          <w:marLeft w:val="0"/>
          <w:marRight w:val="0"/>
          <w:marTop w:val="0"/>
          <w:marBottom w:val="0"/>
          <w:divBdr>
            <w:top w:val="none" w:sz="0" w:space="0" w:color="auto"/>
            <w:left w:val="none" w:sz="0" w:space="0" w:color="auto"/>
            <w:bottom w:val="none" w:sz="0" w:space="0" w:color="auto"/>
            <w:right w:val="none" w:sz="0" w:space="0" w:color="auto"/>
          </w:divBdr>
        </w:div>
        <w:div w:id="2045985191">
          <w:marLeft w:val="0"/>
          <w:marRight w:val="0"/>
          <w:marTop w:val="0"/>
          <w:marBottom w:val="0"/>
          <w:divBdr>
            <w:top w:val="none" w:sz="0" w:space="0" w:color="auto"/>
            <w:left w:val="none" w:sz="0" w:space="0" w:color="auto"/>
            <w:bottom w:val="none" w:sz="0" w:space="0" w:color="auto"/>
            <w:right w:val="none" w:sz="0" w:space="0" w:color="auto"/>
          </w:divBdr>
        </w:div>
        <w:div w:id="1180117143">
          <w:marLeft w:val="0"/>
          <w:marRight w:val="0"/>
          <w:marTop w:val="0"/>
          <w:marBottom w:val="0"/>
          <w:divBdr>
            <w:top w:val="none" w:sz="0" w:space="0" w:color="auto"/>
            <w:left w:val="none" w:sz="0" w:space="0" w:color="auto"/>
            <w:bottom w:val="none" w:sz="0" w:space="0" w:color="auto"/>
            <w:right w:val="none" w:sz="0" w:space="0" w:color="auto"/>
          </w:divBdr>
        </w:div>
        <w:div w:id="1113011575">
          <w:marLeft w:val="0"/>
          <w:marRight w:val="0"/>
          <w:marTop w:val="0"/>
          <w:marBottom w:val="0"/>
          <w:divBdr>
            <w:top w:val="none" w:sz="0" w:space="0" w:color="auto"/>
            <w:left w:val="none" w:sz="0" w:space="0" w:color="auto"/>
            <w:bottom w:val="none" w:sz="0" w:space="0" w:color="auto"/>
            <w:right w:val="none" w:sz="0" w:space="0" w:color="auto"/>
          </w:divBdr>
        </w:div>
        <w:div w:id="962425145">
          <w:marLeft w:val="0"/>
          <w:marRight w:val="0"/>
          <w:marTop w:val="0"/>
          <w:marBottom w:val="0"/>
          <w:divBdr>
            <w:top w:val="none" w:sz="0" w:space="0" w:color="auto"/>
            <w:left w:val="none" w:sz="0" w:space="0" w:color="auto"/>
            <w:bottom w:val="none" w:sz="0" w:space="0" w:color="auto"/>
            <w:right w:val="none" w:sz="0" w:space="0" w:color="auto"/>
          </w:divBdr>
        </w:div>
        <w:div w:id="1209756759">
          <w:marLeft w:val="0"/>
          <w:marRight w:val="0"/>
          <w:marTop w:val="0"/>
          <w:marBottom w:val="0"/>
          <w:divBdr>
            <w:top w:val="none" w:sz="0" w:space="0" w:color="auto"/>
            <w:left w:val="none" w:sz="0" w:space="0" w:color="auto"/>
            <w:bottom w:val="none" w:sz="0" w:space="0" w:color="auto"/>
            <w:right w:val="none" w:sz="0" w:space="0" w:color="auto"/>
          </w:divBdr>
        </w:div>
        <w:div w:id="2086417598">
          <w:marLeft w:val="0"/>
          <w:marRight w:val="0"/>
          <w:marTop w:val="0"/>
          <w:marBottom w:val="0"/>
          <w:divBdr>
            <w:top w:val="none" w:sz="0" w:space="0" w:color="auto"/>
            <w:left w:val="none" w:sz="0" w:space="0" w:color="auto"/>
            <w:bottom w:val="none" w:sz="0" w:space="0" w:color="auto"/>
            <w:right w:val="none" w:sz="0" w:space="0" w:color="auto"/>
          </w:divBdr>
        </w:div>
        <w:div w:id="1955362158">
          <w:marLeft w:val="0"/>
          <w:marRight w:val="0"/>
          <w:marTop w:val="0"/>
          <w:marBottom w:val="0"/>
          <w:divBdr>
            <w:top w:val="none" w:sz="0" w:space="0" w:color="auto"/>
            <w:left w:val="none" w:sz="0" w:space="0" w:color="auto"/>
            <w:bottom w:val="none" w:sz="0" w:space="0" w:color="auto"/>
            <w:right w:val="none" w:sz="0" w:space="0" w:color="auto"/>
          </w:divBdr>
        </w:div>
        <w:div w:id="408503677">
          <w:marLeft w:val="0"/>
          <w:marRight w:val="0"/>
          <w:marTop w:val="0"/>
          <w:marBottom w:val="0"/>
          <w:divBdr>
            <w:top w:val="none" w:sz="0" w:space="0" w:color="auto"/>
            <w:left w:val="none" w:sz="0" w:space="0" w:color="auto"/>
            <w:bottom w:val="none" w:sz="0" w:space="0" w:color="auto"/>
            <w:right w:val="none" w:sz="0" w:space="0" w:color="auto"/>
          </w:divBdr>
        </w:div>
        <w:div w:id="1679775372">
          <w:marLeft w:val="0"/>
          <w:marRight w:val="0"/>
          <w:marTop w:val="0"/>
          <w:marBottom w:val="0"/>
          <w:divBdr>
            <w:top w:val="none" w:sz="0" w:space="0" w:color="auto"/>
            <w:left w:val="none" w:sz="0" w:space="0" w:color="auto"/>
            <w:bottom w:val="none" w:sz="0" w:space="0" w:color="auto"/>
            <w:right w:val="none" w:sz="0" w:space="0" w:color="auto"/>
          </w:divBdr>
        </w:div>
        <w:div w:id="17191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gjeringen.no/no/dokumenter/handlingsplan-mot-sosial-dumping-og-arbeidslivskriminalitet/id3114970/?ch=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2518</Characters>
  <Application>Microsoft Office Word</Application>
  <DocSecurity>0</DocSecurity>
  <Lines>20</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Vikaune, Hege Marie</dc:creator>
  <cp:keywords/>
  <dc:description/>
  <cp:lastModifiedBy>Vikaune, Hege Marie</cp:lastModifiedBy>
  <cp:revision>2</cp:revision>
  <dcterms:created xsi:type="dcterms:W3CDTF">2025-08-08T08:00:00Z</dcterms:created>
  <dcterms:modified xsi:type="dcterms:W3CDTF">2025-08-08T08:12:00Z</dcterms:modified>
</cp:coreProperties>
</file>